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488" w:rsidRPr="003717C0" w:rsidRDefault="001A07CD" w:rsidP="003717C0">
      <w:pPr>
        <w:tabs>
          <w:tab w:val="left" w:pos="6229"/>
        </w:tabs>
        <w:jc w:val="center"/>
        <w:rPr>
          <w:b/>
          <w:color w:val="365F91" w:themeColor="accent1" w:themeShade="BF"/>
          <w:sz w:val="32"/>
          <w:szCs w:val="28"/>
        </w:rPr>
      </w:pPr>
      <w:r>
        <w:rPr>
          <w:b/>
          <w:color w:val="365F91" w:themeColor="accent1" w:themeShade="BF"/>
          <w:sz w:val="32"/>
          <w:szCs w:val="28"/>
        </w:rPr>
        <w:t>Шаблон</w:t>
      </w:r>
      <w:r w:rsidR="003C3506" w:rsidRPr="003717C0">
        <w:rPr>
          <w:b/>
          <w:color w:val="365F91" w:themeColor="accent1" w:themeShade="BF"/>
          <w:sz w:val="32"/>
          <w:szCs w:val="28"/>
        </w:rPr>
        <w:t xml:space="preserve"> общего</w:t>
      </w:r>
      <w:r w:rsidR="002B67B9" w:rsidRPr="003717C0">
        <w:rPr>
          <w:b/>
          <w:color w:val="365F91" w:themeColor="accent1" w:themeShade="BF"/>
          <w:sz w:val="32"/>
          <w:szCs w:val="28"/>
        </w:rPr>
        <w:t xml:space="preserve"> исследования функции</w:t>
      </w:r>
    </w:p>
    <w:p w:rsidR="00ED519D" w:rsidRDefault="00ED519D" w:rsidP="00BB2488">
      <w:pPr>
        <w:jc w:val="both"/>
        <w:rPr>
          <w:i/>
          <w:sz w:val="28"/>
        </w:rPr>
      </w:pPr>
    </w:p>
    <w:p w:rsidR="00BB2488" w:rsidRDefault="00962371" w:rsidP="00BB2488">
      <w:pPr>
        <w:jc w:val="both"/>
        <w:rPr>
          <w:i/>
          <w:sz w:val="28"/>
        </w:rPr>
      </w:pPr>
      <w:r w:rsidRPr="003717C0">
        <w:rPr>
          <w:i/>
          <w:sz w:val="28"/>
        </w:rPr>
        <w:t>Исследовать</w:t>
      </w:r>
      <w:r w:rsidR="003717C0" w:rsidRPr="003717C0">
        <w:rPr>
          <w:i/>
          <w:sz w:val="28"/>
        </w:rPr>
        <w:t xml:space="preserve"> функцию с помощью производных</w:t>
      </w:r>
      <w:r w:rsidR="00177C08">
        <w:rPr>
          <w:i/>
          <w:sz w:val="28"/>
        </w:rPr>
        <w:t xml:space="preserve"> и построить график</w:t>
      </w:r>
    </w:p>
    <w:p w:rsidR="001A07CD" w:rsidRPr="003717C0" w:rsidRDefault="001A07CD" w:rsidP="001A07CD">
      <w:pPr>
        <w:jc w:val="center"/>
        <w:rPr>
          <w:i/>
          <w:sz w:val="28"/>
        </w:rPr>
      </w:pPr>
      <w:r w:rsidRPr="001A07CD">
        <w:rPr>
          <w:i/>
          <w:position w:val="-14"/>
          <w:sz w:val="28"/>
        </w:rPr>
        <w:object w:dxaOrig="96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20.25pt" o:ole="">
            <v:imagedata r:id="rId8" o:title=""/>
          </v:shape>
          <o:OLEObject Type="Embed" ProgID="Equation.DSMT4" ShapeID="_x0000_i1025" DrawAspect="Content" ObjectID="_1813595751" r:id="rId9"/>
        </w:object>
      </w:r>
    </w:p>
    <w:p w:rsidR="00BB2488" w:rsidRPr="003717C0" w:rsidRDefault="00BB2488" w:rsidP="00BB2488">
      <w:pPr>
        <w:tabs>
          <w:tab w:val="left" w:pos="6229"/>
        </w:tabs>
        <w:rPr>
          <w:sz w:val="28"/>
        </w:rPr>
      </w:pPr>
    </w:p>
    <w:p w:rsidR="00BB2488" w:rsidRPr="003717C0" w:rsidRDefault="001A07CD" w:rsidP="003717C0">
      <w:pPr>
        <w:tabs>
          <w:tab w:val="left" w:pos="6229"/>
        </w:tabs>
        <w:jc w:val="center"/>
        <w:rPr>
          <w:b/>
          <w:smallCaps/>
          <w:color w:val="365F91" w:themeColor="accent1" w:themeShade="BF"/>
          <w:sz w:val="28"/>
        </w:rPr>
      </w:pPr>
      <w:r>
        <w:rPr>
          <w:b/>
          <w:smallCaps/>
          <w:color w:val="365F91" w:themeColor="accent1" w:themeShade="BF"/>
          <w:sz w:val="28"/>
        </w:rPr>
        <w:t>Решение</w:t>
      </w:r>
    </w:p>
    <w:p w:rsidR="003C3506" w:rsidRPr="003717C0" w:rsidRDefault="003C3506" w:rsidP="003C3506">
      <w:pPr>
        <w:numPr>
          <w:ilvl w:val="0"/>
          <w:numId w:val="2"/>
        </w:numPr>
        <w:shd w:val="clear" w:color="auto" w:fill="FFFFFF"/>
        <w:spacing w:before="100" w:beforeAutospacing="1" w:after="180"/>
        <w:rPr>
          <w:sz w:val="28"/>
        </w:rPr>
      </w:pPr>
      <w:r w:rsidRPr="003717C0">
        <w:rPr>
          <w:sz w:val="28"/>
        </w:rPr>
        <w:t>Най</w:t>
      </w:r>
      <w:r w:rsidR="001A07CD">
        <w:rPr>
          <w:sz w:val="28"/>
        </w:rPr>
        <w:t>дем область определения функции:</w:t>
      </w:r>
      <w:r w:rsidR="001A07CD">
        <w:rPr>
          <w:sz w:val="28"/>
        </w:rPr>
        <w:br/>
      </w:r>
      <w:r w:rsidR="001A07CD">
        <w:rPr>
          <w:sz w:val="28"/>
        </w:rPr>
        <w:br/>
      </w:r>
      <w:r w:rsidR="001A07CD">
        <w:rPr>
          <w:sz w:val="28"/>
        </w:rPr>
        <w:br/>
        <w:t>Получили особые точки (точки разрыва):</w:t>
      </w:r>
      <w:r w:rsidR="001A07CD">
        <w:rPr>
          <w:sz w:val="28"/>
        </w:rPr>
        <w:br/>
      </w:r>
      <w:r w:rsidR="001A07CD">
        <w:rPr>
          <w:sz w:val="28"/>
        </w:rPr>
        <w:br/>
      </w:r>
    </w:p>
    <w:p w:rsidR="003C3506" w:rsidRDefault="003C3506" w:rsidP="003C3506">
      <w:pPr>
        <w:numPr>
          <w:ilvl w:val="0"/>
          <w:numId w:val="2"/>
        </w:numPr>
        <w:shd w:val="clear" w:color="auto" w:fill="FFFFFF"/>
        <w:spacing w:before="100" w:beforeAutospacing="1" w:after="180"/>
        <w:rPr>
          <w:sz w:val="28"/>
        </w:rPr>
      </w:pPr>
      <w:r w:rsidRPr="003717C0">
        <w:rPr>
          <w:sz w:val="28"/>
        </w:rPr>
        <w:t>Провери</w:t>
      </w:r>
      <w:r w:rsidR="001A07CD">
        <w:rPr>
          <w:sz w:val="28"/>
        </w:rPr>
        <w:t>м наличие вертикальных асимптот. Вычислим односторонние пределы:</w:t>
      </w:r>
    </w:p>
    <w:p w:rsidR="001A07CD" w:rsidRPr="003717C0" w:rsidRDefault="001A07CD" w:rsidP="001A07CD">
      <w:pPr>
        <w:shd w:val="clear" w:color="auto" w:fill="FFFFFF"/>
        <w:spacing w:before="100" w:beforeAutospacing="1" w:after="180"/>
        <w:ind w:left="540"/>
        <w:rPr>
          <w:sz w:val="28"/>
        </w:rPr>
      </w:pPr>
    </w:p>
    <w:p w:rsidR="00CE7984" w:rsidRDefault="003C3506" w:rsidP="001A07CD">
      <w:pPr>
        <w:numPr>
          <w:ilvl w:val="0"/>
          <w:numId w:val="2"/>
        </w:numPr>
        <w:shd w:val="clear" w:color="auto" w:fill="FFFFFF"/>
        <w:spacing w:before="100" w:beforeAutospacing="1" w:after="180"/>
        <w:rPr>
          <w:sz w:val="28"/>
        </w:rPr>
      </w:pPr>
      <w:r w:rsidRPr="00CE7984">
        <w:rPr>
          <w:sz w:val="28"/>
        </w:rPr>
        <w:t>Най</w:t>
      </w:r>
      <w:r w:rsidR="001A07CD" w:rsidRPr="00CE7984">
        <w:rPr>
          <w:sz w:val="28"/>
        </w:rPr>
        <w:t>дем</w:t>
      </w:r>
      <w:r w:rsidRPr="00CE7984">
        <w:rPr>
          <w:sz w:val="28"/>
        </w:rPr>
        <w:t xml:space="preserve"> точки пересечения с осями координат.</w:t>
      </w:r>
      <w:r w:rsidR="00177C08" w:rsidRPr="00CE7984">
        <w:rPr>
          <w:sz w:val="28"/>
        </w:rPr>
        <w:t xml:space="preserve"> </w:t>
      </w:r>
    </w:p>
    <w:p w:rsidR="001A07CD" w:rsidRPr="00CE7984" w:rsidRDefault="001A07CD" w:rsidP="00CE7984">
      <w:pPr>
        <w:shd w:val="clear" w:color="auto" w:fill="FFFFFF"/>
        <w:spacing w:before="100" w:beforeAutospacing="1" w:after="180"/>
        <w:ind w:left="540"/>
        <w:rPr>
          <w:sz w:val="28"/>
        </w:rPr>
      </w:pPr>
      <w:r w:rsidRPr="001A07CD">
        <w:rPr>
          <w:position w:val="-14"/>
          <w:sz w:val="28"/>
        </w:rPr>
        <w:object w:dxaOrig="2420" w:dyaOrig="400">
          <v:shape id="_x0000_i1026" type="#_x0000_t75" style="width:120.75pt;height:20.25pt" o:ole="">
            <v:imagedata r:id="rId10" o:title=""/>
          </v:shape>
          <o:OLEObject Type="Embed" ProgID="Equation.DSMT4" ShapeID="_x0000_i1026" DrawAspect="Content" ObjectID="_1813595752" r:id="rId11"/>
        </w:object>
      </w:r>
    </w:p>
    <w:p w:rsidR="001A07CD" w:rsidRPr="001A07CD" w:rsidRDefault="001A07CD" w:rsidP="001A07CD">
      <w:pPr>
        <w:pStyle w:val="aa"/>
        <w:ind w:left="540"/>
        <w:rPr>
          <w:sz w:val="28"/>
        </w:rPr>
      </w:pPr>
      <w:r w:rsidRPr="001A07CD">
        <w:rPr>
          <w:position w:val="-10"/>
          <w:sz w:val="28"/>
        </w:rPr>
        <w:object w:dxaOrig="1740" w:dyaOrig="320">
          <v:shape id="_x0000_i1027" type="#_x0000_t75" style="width:87pt;height:15.75pt" o:ole="">
            <v:imagedata r:id="rId12" o:title=""/>
          </v:shape>
          <o:OLEObject Type="Embed" ProgID="Equation.DSMT4" ShapeID="_x0000_i1027" DrawAspect="Content" ObjectID="_1813595753" r:id="rId13"/>
        </w:object>
      </w:r>
    </w:p>
    <w:p w:rsidR="001A07CD" w:rsidRPr="001A07CD" w:rsidRDefault="001A07CD" w:rsidP="001A07CD">
      <w:pPr>
        <w:pStyle w:val="aa"/>
        <w:ind w:left="540"/>
        <w:rPr>
          <w:sz w:val="28"/>
        </w:rPr>
      </w:pPr>
    </w:p>
    <w:p w:rsidR="001A07CD" w:rsidRPr="001A07CD" w:rsidRDefault="001A07CD" w:rsidP="001A07CD">
      <w:pPr>
        <w:pStyle w:val="aa"/>
        <w:ind w:left="540"/>
        <w:rPr>
          <w:sz w:val="28"/>
        </w:rPr>
      </w:pPr>
      <w:r w:rsidRPr="001A07CD">
        <w:rPr>
          <w:sz w:val="28"/>
        </w:rPr>
        <w:t>Интервалы знакопостоянства:</w:t>
      </w:r>
    </w:p>
    <w:p w:rsidR="003C3506" w:rsidRPr="001A07CD" w:rsidRDefault="003C3506" w:rsidP="001A07CD">
      <w:pPr>
        <w:shd w:val="clear" w:color="auto" w:fill="FFFFFF"/>
        <w:spacing w:before="100" w:beforeAutospacing="1" w:after="180"/>
        <w:ind w:left="540"/>
        <w:rPr>
          <w:sz w:val="32"/>
        </w:rPr>
      </w:pPr>
    </w:p>
    <w:p w:rsidR="003C3506" w:rsidRPr="003717C0" w:rsidRDefault="00CE7984" w:rsidP="003C3506">
      <w:pPr>
        <w:numPr>
          <w:ilvl w:val="0"/>
          <w:numId w:val="2"/>
        </w:numPr>
        <w:shd w:val="clear" w:color="auto" w:fill="FFFFFF"/>
        <w:spacing w:before="100" w:beforeAutospacing="1" w:after="180"/>
        <w:rPr>
          <w:sz w:val="28"/>
        </w:rPr>
      </w:pPr>
      <w:r>
        <w:rPr>
          <w:sz w:val="28"/>
        </w:rPr>
        <w:t>Проверим</w:t>
      </w:r>
      <w:r w:rsidR="003C3506" w:rsidRPr="003717C0">
        <w:rPr>
          <w:sz w:val="28"/>
        </w:rPr>
        <w:t>, является ли функция чётной или нечётной.</w:t>
      </w:r>
      <w:r w:rsidR="001A07CD" w:rsidRPr="00CE7984">
        <w:rPr>
          <w:sz w:val="28"/>
        </w:rPr>
        <w:br/>
      </w:r>
      <w:r w:rsidR="001A07CD" w:rsidRPr="00CE7984">
        <w:rPr>
          <w:sz w:val="28"/>
        </w:rPr>
        <w:br/>
      </w:r>
    </w:p>
    <w:p w:rsidR="003C3506" w:rsidRPr="003717C0" w:rsidRDefault="00CE7984" w:rsidP="003C3506">
      <w:pPr>
        <w:numPr>
          <w:ilvl w:val="0"/>
          <w:numId w:val="2"/>
        </w:numPr>
        <w:shd w:val="clear" w:color="auto" w:fill="FFFFFF"/>
        <w:spacing w:before="100" w:beforeAutospacing="1" w:after="180"/>
        <w:rPr>
          <w:sz w:val="28"/>
        </w:rPr>
      </w:pPr>
      <w:r>
        <w:rPr>
          <w:sz w:val="28"/>
        </w:rPr>
        <w:t>Проверим</w:t>
      </w:r>
      <w:r w:rsidR="003C3506" w:rsidRPr="003717C0">
        <w:rPr>
          <w:sz w:val="28"/>
        </w:rPr>
        <w:t>, является ли функция периодической или нет (только для тригонометрических функций).</w:t>
      </w:r>
      <w:r w:rsidR="001A07CD" w:rsidRPr="00CE7984">
        <w:rPr>
          <w:sz w:val="28"/>
        </w:rPr>
        <w:br/>
      </w:r>
      <w:r w:rsidR="001A07CD" w:rsidRPr="00CE7984">
        <w:rPr>
          <w:sz w:val="28"/>
        </w:rPr>
        <w:br/>
      </w:r>
    </w:p>
    <w:p w:rsidR="00CE7984" w:rsidRPr="00CE7984" w:rsidRDefault="00CE7984" w:rsidP="003C3506">
      <w:pPr>
        <w:numPr>
          <w:ilvl w:val="0"/>
          <w:numId w:val="2"/>
        </w:numPr>
        <w:shd w:val="clear" w:color="auto" w:fill="FFFFFF"/>
        <w:spacing w:before="100" w:beforeAutospacing="1" w:after="180"/>
        <w:rPr>
          <w:sz w:val="28"/>
        </w:rPr>
      </w:pPr>
      <w:r>
        <w:rPr>
          <w:sz w:val="28"/>
        </w:rPr>
        <w:t>Найдем</w:t>
      </w:r>
      <w:r w:rsidR="003C3506" w:rsidRPr="003717C0">
        <w:rPr>
          <w:sz w:val="28"/>
        </w:rPr>
        <w:t xml:space="preserve"> точки экстремума и интервалы монотонности функции</w:t>
      </w:r>
      <w:proofErr w:type="gramStart"/>
      <w:r w:rsidR="003C3506" w:rsidRPr="003717C0">
        <w:rPr>
          <w:sz w:val="28"/>
        </w:rPr>
        <w:t>.</w:t>
      </w:r>
      <w:proofErr w:type="gramEnd"/>
      <w:r>
        <w:rPr>
          <w:sz w:val="28"/>
        </w:rPr>
        <w:t xml:space="preserve"> </w:t>
      </w:r>
      <w:r>
        <w:rPr>
          <w:sz w:val="28"/>
        </w:rPr>
        <w:br/>
        <w:t xml:space="preserve">Вычислим первую производную </w:t>
      </w:r>
      <w:r w:rsidRPr="00CE7984">
        <w:rPr>
          <w:position w:val="-14"/>
          <w:sz w:val="28"/>
        </w:rPr>
        <w:object w:dxaOrig="620" w:dyaOrig="400">
          <v:shape id="_x0000_i1028" type="#_x0000_t75" style="width:30.75pt;height:20.25pt" o:ole="">
            <v:imagedata r:id="rId14" o:title=""/>
          </v:shape>
          <o:OLEObject Type="Embed" ProgID="Equation.DSMT4" ShapeID="_x0000_i1028" DrawAspect="Content" ObjectID="_1813595754" r:id="rId15"/>
        </w:object>
      </w:r>
      <w:r>
        <w:rPr>
          <w:sz w:val="28"/>
        </w:rPr>
        <w:t xml:space="preserve">, приравняем к нулю, найдем критические точки. </w:t>
      </w:r>
      <w:r w:rsidR="001A07CD" w:rsidRPr="00CE7984">
        <w:rPr>
          <w:sz w:val="28"/>
        </w:rPr>
        <w:br/>
      </w:r>
    </w:p>
    <w:p w:rsidR="00CE7984" w:rsidRPr="00CE7984" w:rsidRDefault="00CE7984" w:rsidP="00CE7984">
      <w:pPr>
        <w:shd w:val="clear" w:color="auto" w:fill="FFFFFF"/>
        <w:spacing w:before="100" w:beforeAutospacing="1" w:after="180"/>
        <w:ind w:left="540"/>
        <w:rPr>
          <w:sz w:val="28"/>
        </w:rPr>
      </w:pPr>
      <w:r w:rsidRPr="00CE7984">
        <w:rPr>
          <w:sz w:val="28"/>
        </w:rPr>
        <w:lastRenderedPageBreak/>
        <w:t>Исследуем знак производной на интервалах, на которые критические точки делят области определения функции</w:t>
      </w:r>
      <w:r w:rsidRPr="00CE7984">
        <w:rPr>
          <w:sz w:val="28"/>
        </w:rPr>
        <w:t>.</w:t>
      </w:r>
    </w:p>
    <w:p w:rsidR="00CE7984" w:rsidRPr="00CE7984" w:rsidRDefault="00CE7984" w:rsidP="00CE7984">
      <w:pPr>
        <w:shd w:val="clear" w:color="auto" w:fill="FFFFFF"/>
        <w:spacing w:before="100" w:beforeAutospacing="1" w:after="180"/>
        <w:ind w:left="540"/>
        <w:rPr>
          <w:sz w:val="28"/>
        </w:rPr>
      </w:pPr>
      <w:r w:rsidRPr="00CE7984">
        <w:rPr>
          <w:sz w:val="28"/>
        </w:rPr>
        <w:t>Точки экстремумов:</w:t>
      </w:r>
    </w:p>
    <w:p w:rsidR="00CE7984" w:rsidRPr="00CE7984" w:rsidRDefault="00CE7984" w:rsidP="00CE7984">
      <w:pPr>
        <w:shd w:val="clear" w:color="auto" w:fill="FFFFFF"/>
        <w:spacing w:before="100" w:beforeAutospacing="1" w:after="180"/>
        <w:ind w:left="540"/>
        <w:rPr>
          <w:sz w:val="28"/>
        </w:rPr>
      </w:pPr>
    </w:p>
    <w:p w:rsidR="00CE7984" w:rsidRPr="00CE7984" w:rsidRDefault="00CE7984" w:rsidP="00CE7984">
      <w:pPr>
        <w:numPr>
          <w:ilvl w:val="0"/>
          <w:numId w:val="2"/>
        </w:numPr>
        <w:shd w:val="clear" w:color="auto" w:fill="FFFFFF"/>
        <w:spacing w:before="100" w:beforeAutospacing="1" w:after="180"/>
        <w:rPr>
          <w:sz w:val="32"/>
        </w:rPr>
      </w:pPr>
      <w:r>
        <w:rPr>
          <w:sz w:val="28"/>
        </w:rPr>
        <w:t>Найдем</w:t>
      </w:r>
      <w:r w:rsidR="003C3506" w:rsidRPr="003717C0">
        <w:rPr>
          <w:sz w:val="28"/>
        </w:rPr>
        <w:t xml:space="preserve"> точки перегиба и интервалы выпуклости-вогнутости.</w:t>
      </w:r>
      <w:r w:rsidR="001A07CD" w:rsidRPr="00CE7984">
        <w:rPr>
          <w:sz w:val="28"/>
        </w:rPr>
        <w:br/>
      </w:r>
      <w:r>
        <w:rPr>
          <w:sz w:val="28"/>
        </w:rPr>
        <w:t xml:space="preserve">Вычислим </w:t>
      </w:r>
      <w:r>
        <w:rPr>
          <w:sz w:val="28"/>
        </w:rPr>
        <w:t>вторую</w:t>
      </w:r>
      <w:r>
        <w:rPr>
          <w:sz w:val="28"/>
        </w:rPr>
        <w:t xml:space="preserve"> производную </w:t>
      </w:r>
      <w:r w:rsidRPr="00CE7984">
        <w:rPr>
          <w:position w:val="-14"/>
          <w:sz w:val="28"/>
        </w:rPr>
        <w:object w:dxaOrig="639" w:dyaOrig="400">
          <v:shape id="_x0000_i1029" type="#_x0000_t75" style="width:32.25pt;height:20.25pt" o:ole="">
            <v:imagedata r:id="rId16" o:title=""/>
          </v:shape>
          <o:OLEObject Type="Embed" ProgID="Equation.DSMT4" ShapeID="_x0000_i1029" DrawAspect="Content" ObjectID="_1813595755" r:id="rId17"/>
        </w:object>
      </w:r>
      <w:r>
        <w:rPr>
          <w:sz w:val="28"/>
        </w:rPr>
        <w:t xml:space="preserve">, приравняем к нулю, найдем критические точки. </w:t>
      </w:r>
      <w:r w:rsidRPr="00CE7984">
        <w:rPr>
          <w:sz w:val="28"/>
        </w:rPr>
        <w:br/>
      </w:r>
    </w:p>
    <w:p w:rsidR="00CE7984" w:rsidRPr="00CE7984" w:rsidRDefault="00CE7984" w:rsidP="00CE7984">
      <w:pPr>
        <w:shd w:val="clear" w:color="auto" w:fill="FFFFFF"/>
        <w:spacing w:before="100" w:beforeAutospacing="1" w:after="180"/>
        <w:ind w:left="540"/>
        <w:rPr>
          <w:sz w:val="28"/>
        </w:rPr>
      </w:pPr>
      <w:r w:rsidRPr="00CE7984">
        <w:rPr>
          <w:sz w:val="28"/>
        </w:rPr>
        <w:t>Исследуем знак производной на интервалах, на которые критические точки делят области определения функции.</w:t>
      </w:r>
    </w:p>
    <w:p w:rsidR="00CE7984" w:rsidRPr="00CE7984" w:rsidRDefault="00CE7984" w:rsidP="00CE7984">
      <w:pPr>
        <w:shd w:val="clear" w:color="auto" w:fill="FFFFFF"/>
        <w:spacing w:before="100" w:beforeAutospacing="1" w:after="180"/>
        <w:ind w:left="540"/>
        <w:rPr>
          <w:sz w:val="28"/>
          <w:szCs w:val="28"/>
        </w:rPr>
      </w:pPr>
      <w:r w:rsidRPr="00CE7984">
        <w:rPr>
          <w:sz w:val="28"/>
          <w:szCs w:val="28"/>
        </w:rPr>
        <w:t xml:space="preserve">Точки </w:t>
      </w:r>
      <w:r w:rsidRPr="00CE7984">
        <w:rPr>
          <w:sz w:val="28"/>
          <w:szCs w:val="28"/>
        </w:rPr>
        <w:t>перегибов</w:t>
      </w:r>
      <w:r w:rsidRPr="00CE7984">
        <w:rPr>
          <w:sz w:val="28"/>
          <w:szCs w:val="28"/>
        </w:rPr>
        <w:t>:</w:t>
      </w:r>
    </w:p>
    <w:p w:rsidR="00CE7984" w:rsidRPr="00CE7984" w:rsidRDefault="00CE7984" w:rsidP="00CE7984">
      <w:pPr>
        <w:shd w:val="clear" w:color="auto" w:fill="FFFFFF"/>
        <w:spacing w:before="100" w:beforeAutospacing="1" w:after="180"/>
        <w:ind w:left="540"/>
        <w:rPr>
          <w:sz w:val="28"/>
          <w:szCs w:val="28"/>
        </w:rPr>
      </w:pPr>
    </w:p>
    <w:p w:rsidR="00CE7984" w:rsidRPr="00CE7984" w:rsidRDefault="003C3506" w:rsidP="00CE7984">
      <w:pPr>
        <w:pStyle w:val="aa"/>
        <w:numPr>
          <w:ilvl w:val="0"/>
          <w:numId w:val="2"/>
        </w:numPr>
        <w:rPr>
          <w:sz w:val="28"/>
          <w:szCs w:val="28"/>
        </w:rPr>
      </w:pPr>
      <w:r w:rsidRPr="00CE7984">
        <w:rPr>
          <w:sz w:val="28"/>
          <w:szCs w:val="28"/>
        </w:rPr>
        <w:t>Най</w:t>
      </w:r>
      <w:r w:rsidR="00CE7984" w:rsidRPr="00CE7984">
        <w:rPr>
          <w:sz w:val="28"/>
          <w:szCs w:val="28"/>
        </w:rPr>
        <w:t>дем</w:t>
      </w:r>
      <w:r w:rsidRPr="00CE7984">
        <w:rPr>
          <w:sz w:val="28"/>
          <w:szCs w:val="28"/>
        </w:rPr>
        <w:t xml:space="preserve"> наклонные асимптоты функции</w:t>
      </w:r>
      <w:r w:rsidR="00CE7984" w:rsidRPr="00CE7984">
        <w:rPr>
          <w:sz w:val="28"/>
          <w:szCs w:val="28"/>
        </w:rPr>
        <w:t xml:space="preserve"> </w:t>
      </w:r>
      <w:r w:rsidR="00CE7984" w:rsidRPr="00CE7984">
        <w:rPr>
          <w:sz w:val="28"/>
          <w:szCs w:val="28"/>
        </w:rPr>
        <w:t xml:space="preserve">вида </w:t>
      </w:r>
      <w:r w:rsidR="00CE7984" w:rsidRPr="00CE7984">
        <w:rPr>
          <w:position w:val="-10"/>
          <w:sz w:val="28"/>
          <w:szCs w:val="28"/>
        </w:rPr>
        <w:object w:dxaOrig="1000" w:dyaOrig="320">
          <v:shape id="_x0000_i1030" type="#_x0000_t75" style="width:50.25pt;height:15.75pt" o:ole="">
            <v:imagedata r:id="rId18" o:title=""/>
          </v:shape>
          <o:OLEObject Type="Embed" ProgID="Equation.DSMT4" ShapeID="_x0000_i1030" DrawAspect="Content" ObjectID="_1813595756" r:id="rId19"/>
        </w:object>
      </w:r>
      <w:r w:rsidR="00CE7984" w:rsidRPr="00CE7984">
        <w:rPr>
          <w:sz w:val="28"/>
          <w:szCs w:val="28"/>
        </w:rPr>
        <w:t>:</w:t>
      </w:r>
    </w:p>
    <w:p w:rsidR="00CE7984" w:rsidRPr="00CE7984" w:rsidRDefault="00CE7984" w:rsidP="00CE7984">
      <w:pPr>
        <w:rPr>
          <w:sz w:val="28"/>
          <w:szCs w:val="28"/>
        </w:rPr>
      </w:pPr>
      <w:r w:rsidRPr="00CE7984">
        <w:rPr>
          <w:position w:val="-24"/>
          <w:sz w:val="28"/>
          <w:szCs w:val="28"/>
        </w:rPr>
        <w:object w:dxaOrig="1500" w:dyaOrig="660">
          <v:shape id="_x0000_i1031" type="#_x0000_t75" style="width:75pt;height:33pt" o:ole="">
            <v:imagedata r:id="rId20" o:title=""/>
          </v:shape>
          <o:OLEObject Type="Embed" ProgID="Equation.DSMT4" ShapeID="_x0000_i1031" DrawAspect="Content" ObjectID="_1813595757" r:id="rId21"/>
        </w:object>
      </w:r>
    </w:p>
    <w:p w:rsidR="003C3506" w:rsidRPr="00CE7984" w:rsidRDefault="00CE7984" w:rsidP="00CE7984">
      <w:pPr>
        <w:shd w:val="clear" w:color="auto" w:fill="FFFFFF"/>
        <w:spacing w:before="100" w:beforeAutospacing="1" w:after="180"/>
        <w:rPr>
          <w:sz w:val="28"/>
          <w:szCs w:val="28"/>
        </w:rPr>
      </w:pPr>
      <w:r w:rsidRPr="00CE7984">
        <w:rPr>
          <w:position w:val="-20"/>
          <w:sz w:val="28"/>
          <w:szCs w:val="28"/>
        </w:rPr>
        <w:object w:dxaOrig="1680" w:dyaOrig="440">
          <v:shape id="_x0000_i1032" type="#_x0000_t75" style="width:84pt;height:21.75pt" o:ole="">
            <v:imagedata r:id="rId22" o:title=""/>
          </v:shape>
          <o:OLEObject Type="Embed" ProgID="Equation.DSMT4" ShapeID="_x0000_i1032" DrawAspect="Content" ObjectID="_1813595758" r:id="rId23"/>
        </w:object>
      </w:r>
      <w:r w:rsidR="001A07CD" w:rsidRPr="00CE7984">
        <w:rPr>
          <w:sz w:val="28"/>
          <w:szCs w:val="28"/>
        </w:rPr>
        <w:br/>
      </w:r>
    </w:p>
    <w:p w:rsidR="003C3506" w:rsidRPr="00CE7984" w:rsidRDefault="003C3506" w:rsidP="00CE7984">
      <w:pPr>
        <w:pStyle w:val="aa"/>
        <w:numPr>
          <w:ilvl w:val="0"/>
          <w:numId w:val="2"/>
        </w:numPr>
        <w:shd w:val="clear" w:color="auto" w:fill="FFFFFF"/>
        <w:spacing w:before="100" w:beforeAutospacing="1" w:after="180"/>
        <w:rPr>
          <w:sz w:val="28"/>
          <w:szCs w:val="28"/>
        </w:rPr>
      </w:pPr>
      <w:r w:rsidRPr="00CE7984">
        <w:rPr>
          <w:sz w:val="28"/>
          <w:szCs w:val="28"/>
        </w:rPr>
        <w:t>Построи</w:t>
      </w:r>
      <w:r w:rsidR="00CE7984" w:rsidRPr="00CE7984">
        <w:rPr>
          <w:sz w:val="28"/>
          <w:szCs w:val="28"/>
        </w:rPr>
        <w:t>м</w:t>
      </w:r>
      <w:r w:rsidRPr="00CE7984">
        <w:rPr>
          <w:sz w:val="28"/>
          <w:szCs w:val="28"/>
        </w:rPr>
        <w:t xml:space="preserve"> график функции.</w:t>
      </w:r>
      <w:r w:rsidR="00177C08" w:rsidRPr="00CE7984">
        <w:rPr>
          <w:sz w:val="28"/>
          <w:szCs w:val="28"/>
        </w:rPr>
        <w:t xml:space="preserve"> </w:t>
      </w:r>
    </w:p>
    <w:p w:rsidR="00CE7984" w:rsidRDefault="00CE7984" w:rsidP="00CE7984">
      <w:pPr>
        <w:shd w:val="clear" w:color="auto" w:fill="FFFFFF"/>
        <w:spacing w:before="100" w:beforeAutospacing="1" w:after="180"/>
        <w:rPr>
          <w:sz w:val="28"/>
        </w:rPr>
      </w:pPr>
    </w:p>
    <w:p w:rsidR="00CE7984" w:rsidRDefault="00CE7984" w:rsidP="00CE7984">
      <w:pPr>
        <w:shd w:val="clear" w:color="auto" w:fill="FFFFFF"/>
        <w:spacing w:before="100" w:beforeAutospacing="1" w:after="180"/>
        <w:rPr>
          <w:sz w:val="28"/>
        </w:rPr>
      </w:pPr>
    </w:p>
    <w:p w:rsidR="00CE7984" w:rsidRDefault="00CE7984" w:rsidP="00CE7984">
      <w:pPr>
        <w:shd w:val="clear" w:color="auto" w:fill="FFFFFF"/>
        <w:spacing w:before="100" w:beforeAutospacing="1" w:after="180"/>
        <w:rPr>
          <w:sz w:val="28"/>
        </w:rPr>
      </w:pPr>
    </w:p>
    <w:p w:rsidR="00CE7984" w:rsidRDefault="00CE7984" w:rsidP="00CE7984">
      <w:pPr>
        <w:pBdr>
          <w:bottom w:val="double" w:sz="6" w:space="1" w:color="auto"/>
        </w:pBdr>
        <w:shd w:val="clear" w:color="auto" w:fill="FFFFFF"/>
        <w:spacing w:before="100" w:beforeAutospacing="1" w:after="180"/>
        <w:rPr>
          <w:sz w:val="28"/>
        </w:rPr>
      </w:pPr>
    </w:p>
    <w:p w:rsidR="00ED519D" w:rsidRDefault="003717C0" w:rsidP="003C3506">
      <w:pPr>
        <w:rPr>
          <w:sz w:val="28"/>
        </w:rPr>
      </w:pPr>
      <w:proofErr w:type="gramStart"/>
      <w:r w:rsidRPr="003717C0">
        <w:rPr>
          <w:b/>
          <w:color w:val="365F91" w:themeColor="accent1" w:themeShade="BF"/>
          <w:sz w:val="28"/>
        </w:rPr>
        <w:t>Подробный</w:t>
      </w:r>
      <w:proofErr w:type="gramEnd"/>
      <w:r w:rsidRPr="003717C0">
        <w:rPr>
          <w:b/>
          <w:color w:val="365F91" w:themeColor="accent1" w:themeShade="BF"/>
          <w:sz w:val="28"/>
        </w:rPr>
        <w:t xml:space="preserve"> гайд по исследованию функций</w:t>
      </w:r>
      <w:r>
        <w:rPr>
          <w:sz w:val="28"/>
        </w:rPr>
        <w:t xml:space="preserve">: </w:t>
      </w:r>
    </w:p>
    <w:p w:rsidR="00ED519D" w:rsidRPr="00ED519D" w:rsidRDefault="00ED519D" w:rsidP="00ED519D">
      <w:pPr>
        <w:pStyle w:val="aa"/>
        <w:numPr>
          <w:ilvl w:val="0"/>
          <w:numId w:val="4"/>
        </w:numPr>
        <w:rPr>
          <w:sz w:val="28"/>
        </w:rPr>
      </w:pPr>
      <w:r w:rsidRPr="00ED519D">
        <w:rPr>
          <w:sz w:val="28"/>
        </w:rPr>
        <w:t>А</w:t>
      </w:r>
      <w:r w:rsidR="003717C0" w:rsidRPr="00ED519D">
        <w:rPr>
          <w:sz w:val="28"/>
        </w:rPr>
        <w:t>лгоритм</w:t>
      </w:r>
      <w:r w:rsidRPr="00ED519D">
        <w:rPr>
          <w:sz w:val="28"/>
        </w:rPr>
        <w:t xml:space="preserve"> исследования</w:t>
      </w:r>
      <w:r w:rsidR="003717C0" w:rsidRPr="00ED519D">
        <w:rPr>
          <w:sz w:val="28"/>
        </w:rPr>
        <w:t xml:space="preserve">, </w:t>
      </w:r>
    </w:p>
    <w:p w:rsidR="00ED519D" w:rsidRPr="00ED519D" w:rsidRDefault="00ED519D" w:rsidP="00ED519D">
      <w:pPr>
        <w:pStyle w:val="aa"/>
        <w:numPr>
          <w:ilvl w:val="0"/>
          <w:numId w:val="4"/>
        </w:numPr>
        <w:rPr>
          <w:sz w:val="28"/>
        </w:rPr>
      </w:pPr>
      <w:r w:rsidRPr="00ED519D">
        <w:rPr>
          <w:sz w:val="28"/>
        </w:rPr>
        <w:t>П</w:t>
      </w:r>
      <w:r w:rsidR="003C3506" w:rsidRPr="00ED519D">
        <w:rPr>
          <w:sz w:val="28"/>
        </w:rPr>
        <w:t>римеры</w:t>
      </w:r>
      <w:r w:rsidR="003717C0" w:rsidRPr="00ED519D">
        <w:rPr>
          <w:sz w:val="28"/>
        </w:rPr>
        <w:t xml:space="preserve"> </w:t>
      </w:r>
      <w:r w:rsidRPr="00ED519D">
        <w:rPr>
          <w:sz w:val="28"/>
        </w:rPr>
        <w:t xml:space="preserve">подробных </w:t>
      </w:r>
      <w:r w:rsidR="003717C0" w:rsidRPr="00ED519D">
        <w:rPr>
          <w:sz w:val="28"/>
        </w:rPr>
        <w:t xml:space="preserve">решений, </w:t>
      </w:r>
    </w:p>
    <w:p w:rsidR="00ED519D" w:rsidRPr="00ED519D" w:rsidRDefault="00ED519D" w:rsidP="00ED519D">
      <w:pPr>
        <w:pStyle w:val="aa"/>
        <w:numPr>
          <w:ilvl w:val="0"/>
          <w:numId w:val="4"/>
        </w:numPr>
        <w:rPr>
          <w:sz w:val="28"/>
        </w:rPr>
      </w:pPr>
      <w:r w:rsidRPr="00ED519D">
        <w:rPr>
          <w:sz w:val="28"/>
        </w:rPr>
        <w:t>Инструкция по построению</w:t>
      </w:r>
      <w:r w:rsidR="003717C0" w:rsidRPr="00ED519D">
        <w:rPr>
          <w:sz w:val="28"/>
        </w:rPr>
        <w:t xml:space="preserve"> графика, </w:t>
      </w:r>
      <w:r w:rsidR="003C3506" w:rsidRPr="00ED519D">
        <w:rPr>
          <w:sz w:val="28"/>
        </w:rPr>
        <w:t xml:space="preserve"> </w:t>
      </w:r>
    </w:p>
    <w:p w:rsidR="00ED519D" w:rsidRPr="00ED519D" w:rsidRDefault="00ED519D" w:rsidP="00ED519D">
      <w:pPr>
        <w:pStyle w:val="aa"/>
        <w:numPr>
          <w:ilvl w:val="0"/>
          <w:numId w:val="4"/>
        </w:numPr>
        <w:rPr>
          <w:sz w:val="28"/>
        </w:rPr>
      </w:pPr>
      <w:r w:rsidRPr="00ED519D">
        <w:rPr>
          <w:sz w:val="28"/>
        </w:rPr>
        <w:t>Обзор онлайн-сервисов и калькуляторов,</w:t>
      </w:r>
    </w:p>
    <w:p w:rsidR="00ED519D" w:rsidRDefault="00ED519D" w:rsidP="00ED519D">
      <w:pPr>
        <w:pStyle w:val="aa"/>
        <w:numPr>
          <w:ilvl w:val="0"/>
          <w:numId w:val="4"/>
        </w:numPr>
        <w:rPr>
          <w:sz w:val="28"/>
        </w:rPr>
      </w:pPr>
      <w:r w:rsidRPr="00ED519D">
        <w:rPr>
          <w:sz w:val="28"/>
        </w:rPr>
        <w:t>С</w:t>
      </w:r>
      <w:r w:rsidR="003C3506" w:rsidRPr="00ED519D">
        <w:rPr>
          <w:sz w:val="28"/>
        </w:rPr>
        <w:t>сылки на полезны</w:t>
      </w:r>
      <w:r>
        <w:rPr>
          <w:sz w:val="28"/>
        </w:rPr>
        <w:t>е сайты по исследованию функций</w:t>
      </w:r>
      <w:r w:rsidRPr="00ED519D">
        <w:rPr>
          <w:sz w:val="28"/>
        </w:rPr>
        <w:br/>
      </w:r>
    </w:p>
    <w:p w:rsidR="003C3506" w:rsidRPr="003717C0" w:rsidRDefault="00ED519D" w:rsidP="00230F02">
      <w:pPr>
        <w:ind w:left="360"/>
        <w:rPr>
          <w:sz w:val="28"/>
        </w:rPr>
      </w:pPr>
      <w:r w:rsidRPr="00ED519D">
        <w:rPr>
          <w:sz w:val="28"/>
        </w:rPr>
        <w:t>в</w:t>
      </w:r>
      <w:r w:rsidR="003C3506" w:rsidRPr="00ED519D">
        <w:rPr>
          <w:sz w:val="28"/>
        </w:rPr>
        <w:t xml:space="preserve">ы найдете здесь:  </w:t>
      </w:r>
      <w:hyperlink r:id="rId24" w:history="1">
        <w:bookmarkStart w:id="0" w:name="OLE_LINK1"/>
        <w:bookmarkStart w:id="1" w:name="OLE_LINK2"/>
        <w:r w:rsidR="003717C0" w:rsidRPr="00ED519D">
          <w:rPr>
            <w:rStyle w:val="a6"/>
            <w:sz w:val="28"/>
          </w:rPr>
          <w:t>https://www.matburo.ru/</w:t>
        </w:r>
        <w:bookmarkEnd w:id="0"/>
        <w:bookmarkEnd w:id="1"/>
        <w:r w:rsidR="003717C0" w:rsidRPr="00ED519D">
          <w:rPr>
            <w:rStyle w:val="a6"/>
            <w:sz w:val="28"/>
          </w:rPr>
          <w:t>ex_ma.php?p1=maissl</w:t>
        </w:r>
      </w:hyperlink>
      <w:bookmarkStart w:id="2" w:name="_GoBack"/>
      <w:bookmarkEnd w:id="2"/>
    </w:p>
    <w:sectPr w:rsidR="003C3506" w:rsidRPr="003717C0">
      <w:headerReference w:type="default" r:id="rId25"/>
      <w:footerReference w:type="even" r:id="rId26"/>
      <w:footerReference w:type="default" r:id="rId2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52AE" w:rsidRDefault="00A152AE">
      <w:r>
        <w:separator/>
      </w:r>
    </w:p>
  </w:endnote>
  <w:endnote w:type="continuationSeparator" w:id="0">
    <w:p w:rsidR="00A152AE" w:rsidRDefault="00A15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73B4" w:rsidRDefault="00AB73B4" w:rsidP="0097390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B73B4" w:rsidRDefault="00AB73B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73B4" w:rsidRDefault="00AB73B4" w:rsidP="0097390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30F02">
      <w:rPr>
        <w:rStyle w:val="a7"/>
        <w:noProof/>
      </w:rPr>
      <w:t>2</w:t>
    </w:r>
    <w:r>
      <w:rPr>
        <w:rStyle w:val="a7"/>
      </w:rPr>
      <w:fldChar w:fldCharType="end"/>
    </w:r>
  </w:p>
  <w:p w:rsidR="00AB73B4" w:rsidRDefault="00AB73B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52AE" w:rsidRDefault="00A152AE">
      <w:r>
        <w:separator/>
      </w:r>
    </w:p>
  </w:footnote>
  <w:footnote w:type="continuationSeparator" w:id="0">
    <w:p w:rsidR="00A152AE" w:rsidRDefault="00A152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17C0" w:rsidRDefault="003717C0" w:rsidP="003717C0">
    <w:pPr>
      <w:pStyle w:val="a3"/>
      <w:jc w:val="center"/>
    </w:pPr>
    <w:r>
      <w:t>©</w:t>
    </w:r>
    <w:proofErr w:type="spellStart"/>
    <w:r>
      <w:t>МатБюро</w:t>
    </w:r>
    <w:proofErr w:type="spellEnd"/>
    <w:r>
      <w:t xml:space="preserve"> – Помощь студентам </w:t>
    </w:r>
    <w:hyperlink r:id="rId1" w:history="1">
      <w:r>
        <w:rPr>
          <w:rStyle w:val="a6"/>
        </w:rPr>
        <w:t>https://www.matburo.ru/</w:t>
      </w:r>
    </w:hyperlink>
  </w:p>
  <w:p w:rsidR="003717C0" w:rsidRPr="001A5A89" w:rsidRDefault="003717C0" w:rsidP="003717C0">
    <w:pPr>
      <w:jc w:val="center"/>
    </w:pPr>
    <w:hyperlink r:id="rId2" w:history="1">
      <w:r>
        <w:rPr>
          <w:rStyle w:val="a6"/>
        </w:rPr>
        <w:t>Всё об исследовании графика функции</w:t>
      </w:r>
    </w:hyperlink>
    <w:r w:rsidRPr="00664FDA">
      <w:rPr>
        <w:b/>
      </w:rPr>
      <w:t xml:space="preserve"> </w:t>
    </w:r>
    <w:r>
      <w:t>– план, примеры решений, видео, чертежи</w:t>
    </w:r>
  </w:p>
  <w:p w:rsidR="003717C0" w:rsidRPr="001A5A89" w:rsidRDefault="003717C0" w:rsidP="003717C0">
    <w:pPr>
      <w:jc w:val="center"/>
    </w:pPr>
  </w:p>
  <w:p w:rsidR="003717C0" w:rsidRPr="003717C0" w:rsidRDefault="003717C0" w:rsidP="003717C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95B1B"/>
    <w:multiLevelType w:val="hybridMultilevel"/>
    <w:tmpl w:val="BB86B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8C3DAB"/>
    <w:multiLevelType w:val="hybridMultilevel"/>
    <w:tmpl w:val="104A6E8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>
    <w:nsid w:val="55001BE3"/>
    <w:multiLevelType w:val="hybridMultilevel"/>
    <w:tmpl w:val="104A6E8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>
    <w:nsid w:val="57C61AAF"/>
    <w:multiLevelType w:val="hybridMultilevel"/>
    <w:tmpl w:val="104A6E8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>
    <w:nsid w:val="72B270A0"/>
    <w:multiLevelType w:val="multilevel"/>
    <w:tmpl w:val="D9424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488"/>
    <w:rsid w:val="00177C08"/>
    <w:rsid w:val="001872C3"/>
    <w:rsid w:val="001A07CD"/>
    <w:rsid w:val="001E4E8A"/>
    <w:rsid w:val="00216410"/>
    <w:rsid w:val="00230F02"/>
    <w:rsid w:val="002B67B9"/>
    <w:rsid w:val="00352112"/>
    <w:rsid w:val="003717C0"/>
    <w:rsid w:val="003C3506"/>
    <w:rsid w:val="005B633F"/>
    <w:rsid w:val="00631366"/>
    <w:rsid w:val="00664FDA"/>
    <w:rsid w:val="007810F5"/>
    <w:rsid w:val="00865209"/>
    <w:rsid w:val="008A2C2A"/>
    <w:rsid w:val="00962371"/>
    <w:rsid w:val="00973905"/>
    <w:rsid w:val="009817C6"/>
    <w:rsid w:val="009F5B74"/>
    <w:rsid w:val="00A152AE"/>
    <w:rsid w:val="00A2117C"/>
    <w:rsid w:val="00AB73B4"/>
    <w:rsid w:val="00B40F00"/>
    <w:rsid w:val="00BB2488"/>
    <w:rsid w:val="00CE7984"/>
    <w:rsid w:val="00E431B0"/>
    <w:rsid w:val="00E62864"/>
    <w:rsid w:val="00E74CCF"/>
    <w:rsid w:val="00ED5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B40F00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B40F00"/>
    <w:pPr>
      <w:tabs>
        <w:tab w:val="center" w:pos="4677"/>
        <w:tab w:val="right" w:pos="9355"/>
      </w:tabs>
    </w:pPr>
  </w:style>
  <w:style w:type="character" w:styleId="a6">
    <w:name w:val="Hyperlink"/>
    <w:basedOn w:val="a0"/>
    <w:rsid w:val="00B40F00"/>
    <w:rPr>
      <w:color w:val="0000FF"/>
      <w:u w:val="single"/>
    </w:rPr>
  </w:style>
  <w:style w:type="character" w:customStyle="1" w:styleId="a4">
    <w:name w:val="Верхний колонтитул Знак"/>
    <w:basedOn w:val="a0"/>
    <w:link w:val="a3"/>
    <w:semiHidden/>
    <w:rsid w:val="00962371"/>
    <w:rPr>
      <w:sz w:val="24"/>
      <w:szCs w:val="24"/>
      <w:lang w:val="ru-RU" w:eastAsia="ru-RU" w:bidi="ar-SA"/>
    </w:rPr>
  </w:style>
  <w:style w:type="character" w:styleId="a7">
    <w:name w:val="page number"/>
    <w:basedOn w:val="a0"/>
    <w:rsid w:val="00AB73B4"/>
  </w:style>
  <w:style w:type="paragraph" w:styleId="a8">
    <w:name w:val="Normal (Web)"/>
    <w:basedOn w:val="a"/>
    <w:rsid w:val="003C3506"/>
    <w:pPr>
      <w:spacing w:before="100" w:beforeAutospacing="1" w:after="100" w:afterAutospacing="1"/>
    </w:pPr>
  </w:style>
  <w:style w:type="character" w:styleId="a9">
    <w:name w:val="FollowedHyperlink"/>
    <w:basedOn w:val="a0"/>
    <w:rsid w:val="003717C0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ED519D"/>
    <w:pPr>
      <w:ind w:left="720"/>
      <w:contextualSpacing/>
    </w:pPr>
  </w:style>
  <w:style w:type="paragraph" w:customStyle="1" w:styleId="1">
    <w:name w:val="Знак1"/>
    <w:basedOn w:val="a"/>
    <w:rsid w:val="001A07C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B40F00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B40F00"/>
    <w:pPr>
      <w:tabs>
        <w:tab w:val="center" w:pos="4677"/>
        <w:tab w:val="right" w:pos="9355"/>
      </w:tabs>
    </w:pPr>
  </w:style>
  <w:style w:type="character" w:styleId="a6">
    <w:name w:val="Hyperlink"/>
    <w:basedOn w:val="a0"/>
    <w:rsid w:val="00B40F00"/>
    <w:rPr>
      <w:color w:val="0000FF"/>
      <w:u w:val="single"/>
    </w:rPr>
  </w:style>
  <w:style w:type="character" w:customStyle="1" w:styleId="a4">
    <w:name w:val="Верхний колонтитул Знак"/>
    <w:basedOn w:val="a0"/>
    <w:link w:val="a3"/>
    <w:semiHidden/>
    <w:rsid w:val="00962371"/>
    <w:rPr>
      <w:sz w:val="24"/>
      <w:szCs w:val="24"/>
      <w:lang w:val="ru-RU" w:eastAsia="ru-RU" w:bidi="ar-SA"/>
    </w:rPr>
  </w:style>
  <w:style w:type="character" w:styleId="a7">
    <w:name w:val="page number"/>
    <w:basedOn w:val="a0"/>
    <w:rsid w:val="00AB73B4"/>
  </w:style>
  <w:style w:type="paragraph" w:styleId="a8">
    <w:name w:val="Normal (Web)"/>
    <w:basedOn w:val="a"/>
    <w:rsid w:val="003C3506"/>
    <w:pPr>
      <w:spacing w:before="100" w:beforeAutospacing="1" w:after="100" w:afterAutospacing="1"/>
    </w:pPr>
  </w:style>
  <w:style w:type="character" w:styleId="a9">
    <w:name w:val="FollowedHyperlink"/>
    <w:basedOn w:val="a0"/>
    <w:rsid w:val="003717C0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ED519D"/>
    <w:pPr>
      <w:ind w:left="720"/>
      <w:contextualSpacing/>
    </w:pPr>
  </w:style>
  <w:style w:type="paragraph" w:customStyle="1" w:styleId="1">
    <w:name w:val="Знак1"/>
    <w:basedOn w:val="a"/>
    <w:rsid w:val="001A07C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0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oleObject" Target="embeddings/oleObject7.bin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hyperlink" Target="https://www.matburo.ru/ex_ma.php?p1=maissl" TargetMode="Externa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fontTable" Target="fontTable.xm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matburo.ru/ex_ma.php?p1=maissl" TargetMode="External"/><Relationship Id="rId1" Type="http://schemas.openxmlformats.org/officeDocument/2006/relationships/hyperlink" Target="https://www.matbur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Тема: Собственные значения и векторы матрицы</vt:lpstr>
    </vt:vector>
  </TitlesOfParts>
  <Company>home</Company>
  <LinksUpToDate>false</LinksUpToDate>
  <CharactersWithSpaces>1625</CharactersWithSpaces>
  <SharedDoc>false</SharedDoc>
  <HLinks>
    <vt:vector size="18" baseType="variant">
      <vt:variant>
        <vt:i4>6226046</vt:i4>
      </vt:variant>
      <vt:variant>
        <vt:i4>0</vt:i4>
      </vt:variant>
      <vt:variant>
        <vt:i4>0</vt:i4>
      </vt:variant>
      <vt:variant>
        <vt:i4>5</vt:i4>
      </vt:variant>
      <vt:variant>
        <vt:lpwstr>http://www.matburo.ru/ex_ma.php?p1=maissl</vt:lpwstr>
      </vt:variant>
      <vt:variant>
        <vt:lpwstr/>
      </vt:variant>
      <vt:variant>
        <vt:i4>6226046</vt:i4>
      </vt:variant>
      <vt:variant>
        <vt:i4>3</vt:i4>
      </vt:variant>
      <vt:variant>
        <vt:i4>0</vt:i4>
      </vt:variant>
      <vt:variant>
        <vt:i4>5</vt:i4>
      </vt:variant>
      <vt:variant>
        <vt:lpwstr>http://www.matburo.ru/ex_ma.php?p1=maissl</vt:lpwstr>
      </vt:variant>
      <vt:variant>
        <vt:lpwstr/>
      </vt:variant>
      <vt:variant>
        <vt:i4>7667834</vt:i4>
      </vt:variant>
      <vt:variant>
        <vt:i4>0</vt:i4>
      </vt:variant>
      <vt:variant>
        <vt:i4>0</vt:i4>
      </vt:variant>
      <vt:variant>
        <vt:i4>5</vt:i4>
      </vt:variant>
      <vt:variant>
        <vt:lpwstr>http://www.matburo.ru/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Тема: Собственные значения и векторы матрицы</dc:title>
  <dc:creator>nastya</dc:creator>
  <cp:lastModifiedBy>Asya</cp:lastModifiedBy>
  <cp:revision>8</cp:revision>
  <cp:lastPrinted>2025-07-09T06:38:00Z</cp:lastPrinted>
  <dcterms:created xsi:type="dcterms:W3CDTF">2025-07-09T09:38:00Z</dcterms:created>
  <dcterms:modified xsi:type="dcterms:W3CDTF">2025-07-09T09:45:00Z</dcterms:modified>
</cp:coreProperties>
</file>